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465C" w14:textId="77777777" w:rsidR="00D131D6" w:rsidRPr="000F09D4" w:rsidRDefault="00B220B5">
      <w:pPr>
        <w:rPr>
          <w:rFonts w:ascii="Times New Roman" w:hAnsi="Times New Roman" w:cs="Times New Roman"/>
        </w:rPr>
      </w:pPr>
      <w:r w:rsidRPr="000F09D4">
        <w:rPr>
          <w:rFonts w:ascii="Times New Roman" w:hAnsi="Times New Roman" w:cs="Times New Roman"/>
        </w:rPr>
        <w:t>Dyrektor Miejsko – Gminnego Ośrodka Pomocy Społecznej w Niepołomicach ogłasza nabór na stanowisko pracownika socjalnego!</w:t>
      </w:r>
    </w:p>
    <w:p w14:paraId="0630FD2F" w14:textId="77777777" w:rsidR="00B220B5" w:rsidRPr="000F09D4" w:rsidRDefault="00B220B5">
      <w:pPr>
        <w:rPr>
          <w:rFonts w:ascii="Times New Roman" w:hAnsi="Times New Roman" w:cs="Times New Roman"/>
        </w:rPr>
      </w:pPr>
    </w:p>
    <w:p w14:paraId="206DABAC" w14:textId="77777777" w:rsidR="00B220B5" w:rsidRPr="000F09D4" w:rsidRDefault="00B220B5" w:rsidP="00B220B5">
      <w:pPr>
        <w:pStyle w:val="Akapitzlist1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0F09D4">
        <w:rPr>
          <w:b/>
          <w:bCs/>
          <w:sz w:val="22"/>
          <w:szCs w:val="22"/>
        </w:rPr>
        <w:t>Wymagania niezbędne do spełnienia alternatywnie:</w:t>
      </w:r>
    </w:p>
    <w:p w14:paraId="2A5FB6C9" w14:textId="77777777" w:rsidR="00B220B5" w:rsidRPr="000F09D4" w:rsidRDefault="00B220B5" w:rsidP="00B220B5">
      <w:pPr>
        <w:pStyle w:val="Akapitzlist1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  <w:u w:val="single"/>
        </w:rPr>
      </w:pPr>
      <w:r w:rsidRPr="000F09D4">
        <w:rPr>
          <w:kern w:val="0"/>
          <w:sz w:val="22"/>
          <w:szCs w:val="22"/>
        </w:rPr>
        <w:t>dyplom ukończenia kolegium pracowników służb społecznych lub;</w:t>
      </w:r>
    </w:p>
    <w:p w14:paraId="34F3F391" w14:textId="77777777" w:rsidR="00B220B5" w:rsidRPr="000F09D4" w:rsidRDefault="00B220B5" w:rsidP="00B220B5">
      <w:pPr>
        <w:pStyle w:val="Akapitzlist1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  <w:u w:val="single"/>
        </w:rPr>
      </w:pPr>
      <w:r w:rsidRPr="000F09D4">
        <w:rPr>
          <w:kern w:val="0"/>
          <w:sz w:val="22"/>
          <w:szCs w:val="22"/>
        </w:rPr>
        <w:t>ukończone studia na kierunku praca socjalna lub w zakresie pracy socjalnej lub;</w:t>
      </w:r>
    </w:p>
    <w:p w14:paraId="0DD3E482" w14:textId="77777777" w:rsidR="00B220B5" w:rsidRPr="000F09D4" w:rsidRDefault="00B220B5" w:rsidP="00B220B5">
      <w:pPr>
        <w:pStyle w:val="Akapitzlist1"/>
        <w:numPr>
          <w:ilvl w:val="0"/>
          <w:numId w:val="3"/>
        </w:numPr>
        <w:spacing w:line="276" w:lineRule="auto"/>
        <w:ind w:left="993"/>
        <w:jc w:val="both"/>
        <w:rPr>
          <w:sz w:val="22"/>
          <w:szCs w:val="22"/>
          <w:u w:val="single"/>
        </w:rPr>
      </w:pPr>
      <w:r w:rsidRPr="000F09D4">
        <w:rPr>
          <w:kern w:val="0"/>
          <w:sz w:val="22"/>
          <w:szCs w:val="22"/>
        </w:rPr>
        <w:t>ukończone do dnia 31 grudnia 2013 r. studia wyższe o specjalności przygotowującej do zawodu pracownika socjalnego na jednym z kierunków:</w:t>
      </w:r>
    </w:p>
    <w:p w14:paraId="14F2191C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pedagogika,</w:t>
      </w:r>
    </w:p>
    <w:p w14:paraId="26B9FE65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pedagogika specjalna,</w:t>
      </w:r>
    </w:p>
    <w:p w14:paraId="48613D83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politologia,</w:t>
      </w:r>
    </w:p>
    <w:p w14:paraId="558195BE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polityka społeczna,</w:t>
      </w:r>
    </w:p>
    <w:p w14:paraId="675A7AFB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psychologia,</w:t>
      </w:r>
    </w:p>
    <w:p w14:paraId="152CCAAD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socjologia,</w:t>
      </w:r>
    </w:p>
    <w:p w14:paraId="7267FA01" w14:textId="77777777" w:rsidR="00B220B5" w:rsidRPr="000F09D4" w:rsidRDefault="00B220B5" w:rsidP="00B220B5">
      <w:pPr>
        <w:pStyle w:val="Akapitzlist"/>
        <w:numPr>
          <w:ilvl w:val="0"/>
          <w:numId w:val="4"/>
        </w:numPr>
        <w:spacing w:after="0"/>
        <w:ind w:left="1276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>nauki o rodzinie lub;</w:t>
      </w:r>
    </w:p>
    <w:p w14:paraId="19EEEA2F" w14:textId="77777777" w:rsidR="00B220B5" w:rsidRDefault="00B220B5" w:rsidP="00B220B5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eastAsia="Times New Roman"/>
          <w:kern w:val="0"/>
          <w:lang w:eastAsia="pl-PL"/>
        </w:rPr>
      </w:pPr>
      <w:r w:rsidRPr="000F09D4">
        <w:rPr>
          <w:rFonts w:eastAsia="Times New Roman"/>
          <w:kern w:val="0"/>
          <w:lang w:eastAsia="pl-PL"/>
        </w:rPr>
        <w:t xml:space="preserve">ukończone studia podyplomowe z zakresu metodyki i metodologii pracy socjalnej w uczelni realizującej studia na kierunku praca socjalna lub w zakresie pracy socjalnej, po uprzednim ukończeniu studiów na jednym z kierunków, o których mowa w </w:t>
      </w:r>
      <w:r w:rsidRPr="000F09D4">
        <w:rPr>
          <w:rFonts w:eastAsia="Times New Roman"/>
          <w:b/>
          <w:bCs/>
          <w:kern w:val="0"/>
          <w:lang w:eastAsia="pl-PL"/>
        </w:rPr>
        <w:t>pkt c)</w:t>
      </w:r>
      <w:r w:rsidRPr="000F09D4">
        <w:rPr>
          <w:rFonts w:eastAsia="Times New Roman"/>
          <w:kern w:val="0"/>
          <w:lang w:eastAsia="pl-PL"/>
        </w:rPr>
        <w:t xml:space="preserve"> powyżej.</w:t>
      </w:r>
    </w:p>
    <w:p w14:paraId="3843F2B6" w14:textId="39E3C957" w:rsidR="00707BA4" w:rsidRPr="000F09D4" w:rsidRDefault="00707BA4" w:rsidP="00B220B5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Kwalifikacje zgodne z ustawami zmieniającymi ustawę o pomocy społecznej;</w:t>
      </w:r>
    </w:p>
    <w:p w14:paraId="7D9ABD40" w14:textId="77777777" w:rsidR="00B220B5" w:rsidRPr="000F09D4" w:rsidRDefault="00B220B5" w:rsidP="00B220B5">
      <w:pPr>
        <w:pStyle w:val="Akapitzlist"/>
        <w:numPr>
          <w:ilvl w:val="0"/>
          <w:numId w:val="1"/>
        </w:numPr>
        <w:spacing w:after="0"/>
        <w:rPr>
          <w:rFonts w:eastAsia="Times New Roman"/>
          <w:b/>
          <w:bCs/>
          <w:kern w:val="0"/>
          <w:lang w:eastAsia="pl-PL"/>
        </w:rPr>
      </w:pPr>
      <w:r w:rsidRPr="000F09D4">
        <w:rPr>
          <w:rFonts w:eastAsia="Times New Roman"/>
          <w:b/>
          <w:bCs/>
          <w:kern w:val="0"/>
          <w:lang w:eastAsia="pl-PL"/>
        </w:rPr>
        <w:t>Wymagania niezbędne do spełnienia łącznie:</w:t>
      </w:r>
    </w:p>
    <w:p w14:paraId="345B3896" w14:textId="77777777" w:rsidR="00B220B5" w:rsidRPr="000F09D4" w:rsidRDefault="00B220B5" w:rsidP="00B220B5">
      <w:pPr>
        <w:pStyle w:val="Akapitzlist"/>
        <w:numPr>
          <w:ilvl w:val="0"/>
          <w:numId w:val="5"/>
        </w:numPr>
        <w:spacing w:after="0"/>
        <w:rPr>
          <w:rFonts w:eastAsia="Times New Roman"/>
          <w:b/>
          <w:bCs/>
          <w:kern w:val="0"/>
          <w:lang w:eastAsia="pl-PL"/>
        </w:rPr>
      </w:pPr>
      <w:r w:rsidRPr="000F09D4">
        <w:t>pełna zdolność do czynności prawnych oraz korzystanie z pełni praw publicznych;</w:t>
      </w:r>
    </w:p>
    <w:p w14:paraId="2A96A18B" w14:textId="77777777" w:rsidR="00B220B5" w:rsidRPr="000F09D4" w:rsidRDefault="00B220B5" w:rsidP="00B220B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b/>
          <w:bCs/>
          <w:kern w:val="0"/>
          <w:lang w:eastAsia="pl-PL"/>
        </w:rPr>
      </w:pPr>
      <w:r w:rsidRPr="000F09D4">
        <w:t>niekaralność za umyślne przestępstwo ścigane z oskarżenia publicznego lub umyślne przestępstwo skarbowe;</w:t>
      </w:r>
    </w:p>
    <w:p w14:paraId="6FC01D2C" w14:textId="77777777" w:rsidR="00B220B5" w:rsidRPr="000F09D4" w:rsidRDefault="00B220B5" w:rsidP="00B220B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b/>
          <w:bCs/>
          <w:kern w:val="0"/>
          <w:lang w:eastAsia="pl-PL"/>
        </w:rPr>
      </w:pPr>
      <w:r w:rsidRPr="000F09D4">
        <w:t>nieposzlakowana opinia;</w:t>
      </w:r>
    </w:p>
    <w:p w14:paraId="382C0C5C" w14:textId="77777777" w:rsidR="00B220B5" w:rsidRPr="000F09D4" w:rsidRDefault="00B220B5" w:rsidP="00B220B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b/>
          <w:bCs/>
          <w:kern w:val="0"/>
          <w:lang w:eastAsia="pl-PL"/>
        </w:rPr>
      </w:pPr>
      <w:r w:rsidRPr="000F09D4">
        <w:rPr>
          <w:rFonts w:eastAsia="Calibri"/>
        </w:rPr>
        <w:t>stan zdrowia pozwalający na zatrudnienie na ww. stanowisku;</w:t>
      </w:r>
    </w:p>
    <w:p w14:paraId="0CE2E424" w14:textId="77777777" w:rsidR="00B220B5" w:rsidRPr="000F09D4" w:rsidRDefault="00B220B5" w:rsidP="00B220B5">
      <w:pPr>
        <w:pStyle w:val="Akapitzlist1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0F09D4">
        <w:rPr>
          <w:b/>
          <w:bCs/>
          <w:sz w:val="22"/>
          <w:szCs w:val="22"/>
        </w:rPr>
        <w:t>Wymagania dodatkowe:</w:t>
      </w:r>
    </w:p>
    <w:p w14:paraId="7756EDD3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znajomość przepisów prawa związanych z funkcjonowaniem Ośrodka Pomocy Społecznej, w tym w szczególności ustawy z dnia 12 marca 2004 r. o pomocy społecznej (tekst jednolity: Dz. U. z 2023 r., poz. 901 z późn. zm.);</w:t>
      </w:r>
    </w:p>
    <w:p w14:paraId="5CEEB30F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znajomość przepisów prawa obowiązujących w ramach ogólnie pojętego systemu zabezpieczenia społecznego (np. ustawa o wspieraniu rodziny i systemie pieczy zastępczej, ustawa o przeciwdziałaniu przemocy w rodzinie, ustawa o świadczeniach opieki zdrowotnej finansowanych ze środków publicznych);</w:t>
      </w:r>
    </w:p>
    <w:p w14:paraId="4C582695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 xml:space="preserve">znajomość zasad funkcjonowania administracji rządowej i samorządowej, </w:t>
      </w:r>
      <w:r w:rsidRPr="000F09D4">
        <w:rPr>
          <w:sz w:val="22"/>
          <w:szCs w:val="22"/>
        </w:rPr>
        <w:br/>
        <w:t xml:space="preserve">w tym w szczególności przepisów prawa traktujących o zasadach funkcjonowania administracji rządowej i samorządowej; </w:t>
      </w:r>
    </w:p>
    <w:p w14:paraId="6CCCFDB0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umiejętność obsługi urządzeń biurowych;</w:t>
      </w:r>
    </w:p>
    <w:p w14:paraId="0F2D47CB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 xml:space="preserve">znajomość i umiejętność pracy w </w:t>
      </w:r>
      <w:r w:rsidRPr="000F09D4">
        <w:rPr>
          <w:i/>
          <w:iCs/>
          <w:sz w:val="22"/>
          <w:szCs w:val="22"/>
        </w:rPr>
        <w:t>programach / systemach</w:t>
      </w:r>
      <w:r w:rsidRPr="000F09D4">
        <w:rPr>
          <w:sz w:val="22"/>
          <w:szCs w:val="22"/>
        </w:rPr>
        <w:t xml:space="preserve"> informatycznych powiązanych bezpośrednio lub pośrednio z realizacją zadań przewidzianych w ustawie o pomocy społecznej (np. POMOST / TALES / CAS / EPUAP / SEPI);</w:t>
      </w:r>
    </w:p>
    <w:p w14:paraId="5727FE27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specjalizacja zawodowa w zakresie pracy socjalnej;</w:t>
      </w:r>
    </w:p>
    <w:p w14:paraId="344DFBFB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dodatkowe kursy i szkolenia w zakresie dotyczącym realizacji zadań przewidzianych w ustawie o pomocy społecznej;</w:t>
      </w:r>
    </w:p>
    <w:p w14:paraId="2EC88F8C" w14:textId="77777777" w:rsidR="00B220B5" w:rsidRPr="000F09D4" w:rsidRDefault="00B220B5" w:rsidP="00B220B5">
      <w:pPr>
        <w:pStyle w:val="Akapitzlist1"/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0F09D4">
        <w:rPr>
          <w:sz w:val="22"/>
          <w:szCs w:val="22"/>
        </w:rPr>
        <w:t>dyspozycyjność, zdolności organizacyjne, samodzielność, odpowiedzialność, rzetelność, systematyczność i komunikatywność;</w:t>
      </w:r>
    </w:p>
    <w:p w14:paraId="5F37ACA6" w14:textId="77777777" w:rsidR="00B220B5" w:rsidRPr="000F09D4" w:rsidRDefault="00B220B5">
      <w:pPr>
        <w:rPr>
          <w:rFonts w:ascii="Times New Roman" w:hAnsi="Times New Roman" w:cs="Times New Roman"/>
        </w:rPr>
      </w:pPr>
    </w:p>
    <w:p w14:paraId="75E73E62" w14:textId="77777777" w:rsidR="00B220B5" w:rsidRPr="000F09D4" w:rsidRDefault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lastRenderedPageBreak/>
        <w:t>Zakres obowiązków:</w:t>
      </w:r>
    </w:p>
    <w:p w14:paraId="43512CE3" w14:textId="72AFE957" w:rsidR="00B220B5" w:rsidRPr="000F09D4" w:rsidRDefault="00B220B5" w:rsidP="00B220B5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 w:rsidRPr="000F09D4">
        <w:rPr>
          <w:sz w:val="22"/>
          <w:szCs w:val="22"/>
        </w:rPr>
        <w:t xml:space="preserve">Tożsamy z zadaniami pracownika socjalnego opisanymi w ustawie o pomocy społecznej, ustawach </w:t>
      </w:r>
      <w:r w:rsidR="00707BA4">
        <w:rPr>
          <w:sz w:val="22"/>
          <w:szCs w:val="22"/>
        </w:rPr>
        <w:br/>
      </w:r>
      <w:r w:rsidRPr="000F09D4">
        <w:rPr>
          <w:sz w:val="22"/>
          <w:szCs w:val="22"/>
        </w:rPr>
        <w:t xml:space="preserve">jej pokrewnych, jak również z zadaniami administracyjnymi, związanymi z pracą w jednostce organizacyjnej pomocy społecznej. </w:t>
      </w:r>
    </w:p>
    <w:p w14:paraId="1C33E0E6" w14:textId="77777777" w:rsidR="00B220B5" w:rsidRPr="000F09D4" w:rsidRDefault="00B220B5">
      <w:pPr>
        <w:rPr>
          <w:rFonts w:ascii="Times New Roman" w:hAnsi="Times New Roman" w:cs="Times New Roman"/>
        </w:rPr>
      </w:pPr>
    </w:p>
    <w:p w14:paraId="0D47A8A1" w14:textId="77777777" w:rsidR="00B220B5" w:rsidRPr="000F09D4" w:rsidRDefault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t>Zakres dokumentacji niezbędnej dla prawidłowego aplikowania na stanowisko:</w:t>
      </w:r>
    </w:p>
    <w:p w14:paraId="111CF07F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bookmarkStart w:id="0" w:name="_Hlk83278695"/>
      <w:r w:rsidRPr="000F09D4">
        <w:rPr>
          <w:rFonts w:eastAsia="Calibri"/>
        </w:rPr>
        <w:t>życiorys – CV;</w:t>
      </w:r>
    </w:p>
    <w:p w14:paraId="1E4300F8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list motywacyjny;</w:t>
      </w:r>
    </w:p>
    <w:p w14:paraId="0B88F2DA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kwestionariusz osobowy</w:t>
      </w:r>
      <w:r w:rsidRPr="000F09D4">
        <w:t>;</w:t>
      </w:r>
    </w:p>
    <w:p w14:paraId="1FD956FC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kserokopie dokumentów potwierdzających posiadane wykształcenie;</w:t>
      </w:r>
    </w:p>
    <w:p w14:paraId="6FEAC774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kserokopie świadectw pracy lub dokumentów poświadczających zatrudnienie i doświadczenie zawodowe;</w:t>
      </w:r>
    </w:p>
    <w:p w14:paraId="1CF2990A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oświadczenie kandydata, że nie był karany za umyślne przestępstwo ścigane z oskarżenia publicznego lub umyślne przestępstwo skarbowe</w:t>
      </w:r>
      <w:r w:rsidRPr="000F09D4">
        <w:t>;</w:t>
      </w:r>
    </w:p>
    <w:p w14:paraId="21E5DDB1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oświadczenie kandydata, że posiada pełną zdolność do czynności prawnych</w:t>
      </w:r>
      <w:r w:rsidRPr="000F09D4">
        <w:t xml:space="preserve"> oraz korzysta z </w:t>
      </w:r>
      <w:r w:rsidRPr="000F09D4">
        <w:rPr>
          <w:rFonts w:eastAsia="Calibri"/>
        </w:rPr>
        <w:t>pełni praw publicznych;</w:t>
      </w:r>
    </w:p>
    <w:p w14:paraId="0A76869A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</w:pPr>
      <w:r w:rsidRPr="000F09D4">
        <w:rPr>
          <w:rFonts w:eastAsia="Calibri"/>
        </w:rPr>
        <w:t>oświadczenie kandydata o zapoznaniu się z klauzulą RODO;</w:t>
      </w:r>
    </w:p>
    <w:p w14:paraId="00167760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  <w:rPr>
          <w:rFonts w:eastAsia="Calibri"/>
        </w:rPr>
      </w:pPr>
      <w:r w:rsidRPr="000F09D4">
        <w:rPr>
          <w:rFonts w:eastAsia="Calibri"/>
        </w:rPr>
        <w:t>w przypadku ubiegania się o zatrudnienie osoby posiadającej orzeczenie o stopniu niepełnosprawności</w:t>
      </w:r>
      <w:r w:rsidRPr="000F09D4">
        <w:t xml:space="preserve"> </w:t>
      </w:r>
      <w:r w:rsidRPr="000F09D4">
        <w:rPr>
          <w:rFonts w:eastAsia="Calibri"/>
        </w:rPr>
        <w:t>- kopię dokumentu pot</w:t>
      </w:r>
      <w:r w:rsidRPr="000F09D4">
        <w:t>wierdzającego niepełnosprawność;</w:t>
      </w:r>
    </w:p>
    <w:p w14:paraId="78EE3E8A" w14:textId="77777777" w:rsidR="00B220B5" w:rsidRPr="000F09D4" w:rsidRDefault="00B220B5" w:rsidP="00B220B5">
      <w:pPr>
        <w:pStyle w:val="Akapitzlist"/>
        <w:numPr>
          <w:ilvl w:val="0"/>
          <w:numId w:val="6"/>
        </w:numPr>
        <w:jc w:val="both"/>
        <w:rPr>
          <w:rFonts w:eastAsia="Calibri"/>
        </w:rPr>
      </w:pPr>
      <w:r w:rsidRPr="000F09D4">
        <w:t xml:space="preserve">inne oświadczenia, niezbędne dla udokumentowania przez kandydata podstawowych lub dodatkowych wymagań kwalifikacyjnych; </w:t>
      </w:r>
    </w:p>
    <w:bookmarkEnd w:id="0"/>
    <w:p w14:paraId="66E23BD4" w14:textId="77777777" w:rsidR="00B220B5" w:rsidRPr="000F09D4" w:rsidRDefault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t>Kryteria wyboru ofert pracy:</w:t>
      </w:r>
    </w:p>
    <w:p w14:paraId="101E19B2" w14:textId="77777777" w:rsidR="00B220B5" w:rsidRPr="000F09D4" w:rsidRDefault="00B220B5" w:rsidP="00B220B5">
      <w:pPr>
        <w:pStyle w:val="Akapitzlist"/>
        <w:numPr>
          <w:ilvl w:val="0"/>
          <w:numId w:val="7"/>
        </w:numPr>
        <w:jc w:val="both"/>
      </w:pPr>
      <w:r w:rsidRPr="000F09D4">
        <w:t>ocena formalna złożonych przez kandydatów dokumentów;</w:t>
      </w:r>
    </w:p>
    <w:p w14:paraId="6DCC87CB" w14:textId="77777777" w:rsidR="00B220B5" w:rsidRPr="000F09D4" w:rsidRDefault="00B220B5" w:rsidP="00B220B5">
      <w:pPr>
        <w:pStyle w:val="Akapitzlist"/>
        <w:numPr>
          <w:ilvl w:val="0"/>
          <w:numId w:val="7"/>
        </w:numPr>
        <w:jc w:val="both"/>
      </w:pPr>
      <w:r w:rsidRPr="000F09D4">
        <w:t xml:space="preserve">w przypadku spełnienia kryterium, o którym mowa w pkt </w:t>
      </w:r>
      <w:r w:rsidRPr="000F09D4">
        <w:rPr>
          <w:b/>
          <w:bCs/>
        </w:rPr>
        <w:t>1)</w:t>
      </w:r>
      <w:r w:rsidRPr="000F09D4">
        <w:t xml:space="preserve"> powyżej przez więcej niż jedną osobę aplikującą na stanowisko – rozmowa kwalifikacyjna z kandydatami; </w:t>
      </w:r>
    </w:p>
    <w:p w14:paraId="5A82778C" w14:textId="77777777" w:rsidR="00B220B5" w:rsidRPr="000F09D4" w:rsidRDefault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t>Sposób złożenia dokumentów:</w:t>
      </w:r>
    </w:p>
    <w:p w14:paraId="5A3118FD" w14:textId="77777777" w:rsidR="00B220B5" w:rsidRPr="000F09D4" w:rsidRDefault="00B220B5" w:rsidP="00B220B5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0F09D4">
        <w:rPr>
          <w:rFonts w:eastAsia="Calibri"/>
        </w:rPr>
        <w:t xml:space="preserve">osobiście, za pośrednictwem pełnomocnika lub posłańca na dzienniku podawczym </w:t>
      </w:r>
      <w:r w:rsidRPr="000F09D4">
        <w:t>Miejsko – Gminnego Ośrodka Pomocy Społecznej w Niepołomicach</w:t>
      </w:r>
      <w:r w:rsidRPr="000F09D4">
        <w:rPr>
          <w:rFonts w:eastAsia="Calibri"/>
        </w:rPr>
        <w:t xml:space="preserve">, </w:t>
      </w:r>
      <w:r w:rsidRPr="000F09D4">
        <w:t xml:space="preserve">ul. Bocheńska 26; </w:t>
      </w:r>
      <w:r w:rsidRPr="000F09D4">
        <w:br/>
        <w:t>32 – 005 Niepołomice,</w:t>
      </w:r>
      <w:r w:rsidRPr="000F09D4">
        <w:rPr>
          <w:rFonts w:eastAsia="Calibri"/>
        </w:rPr>
        <w:t xml:space="preserve"> w dni robocze w godzinach 7.</w:t>
      </w:r>
      <w:r w:rsidRPr="000F09D4">
        <w:t xml:space="preserve">00 </w:t>
      </w:r>
      <w:r w:rsidRPr="000F09D4">
        <w:rPr>
          <w:rFonts w:eastAsia="Calibri"/>
        </w:rPr>
        <w:t>-</w:t>
      </w:r>
      <w:r w:rsidRPr="000F09D4">
        <w:t xml:space="preserve"> </w:t>
      </w:r>
      <w:r w:rsidRPr="000F09D4">
        <w:rPr>
          <w:rFonts w:eastAsia="Calibri"/>
        </w:rPr>
        <w:t>15.</w:t>
      </w:r>
      <w:r w:rsidRPr="000F09D4">
        <w:t>00 lub</w:t>
      </w:r>
      <w:r w:rsidRPr="000F09D4">
        <w:rPr>
          <w:rFonts w:eastAsia="Calibri"/>
        </w:rPr>
        <w:t xml:space="preserve">; </w:t>
      </w:r>
    </w:p>
    <w:p w14:paraId="289887AA" w14:textId="77777777" w:rsidR="00B220B5" w:rsidRPr="000F09D4" w:rsidRDefault="00B220B5" w:rsidP="00B220B5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0F09D4">
        <w:rPr>
          <w:rFonts w:eastAsia="Calibri"/>
        </w:rPr>
        <w:t xml:space="preserve">za pośrednictwem poczty elektronicznej </w:t>
      </w:r>
      <w:r w:rsidRPr="000F09D4">
        <w:t>(</w:t>
      </w:r>
      <w:r w:rsidRPr="000F09D4">
        <w:rPr>
          <w:rFonts w:eastAsia="Calibri"/>
        </w:rPr>
        <w:t>w przypadku posiadanych uprawnień do podpisu elektronicznego</w:t>
      </w:r>
      <w:r w:rsidRPr="000F09D4">
        <w:t xml:space="preserve">), z tytułem wiadomości </w:t>
      </w:r>
      <w:r w:rsidRPr="000F09D4">
        <w:rPr>
          <w:rFonts w:eastAsia="Calibri"/>
        </w:rPr>
        <w:t xml:space="preserve"> </w:t>
      </w:r>
      <w:r w:rsidRPr="000F09D4">
        <w:rPr>
          <w:rFonts w:eastAsia="Calibri"/>
          <w:b/>
          <w:bCs/>
          <w:i/>
          <w:iCs/>
        </w:rPr>
        <w:t>”Nabór na stanowisko pomocnicze i obsługi – Pracownik Socjalny”</w:t>
      </w:r>
      <w:r w:rsidRPr="000F09D4">
        <w:rPr>
          <w:rFonts w:eastAsia="Calibri"/>
          <w:b/>
        </w:rPr>
        <w:t xml:space="preserve">  </w:t>
      </w:r>
      <w:r w:rsidRPr="000F09D4">
        <w:rPr>
          <w:rFonts w:eastAsia="Calibri"/>
          <w:bCs/>
        </w:rPr>
        <w:t>na ad</w:t>
      </w:r>
      <w:r w:rsidRPr="000F09D4">
        <w:rPr>
          <w:rFonts w:eastAsia="Calibri"/>
        </w:rPr>
        <w:t xml:space="preserve">res – </w:t>
      </w:r>
      <w:hyperlink r:id="rId5" w:history="1">
        <w:r w:rsidRPr="000F09D4">
          <w:rPr>
            <w:rStyle w:val="Hipercze"/>
            <w:rFonts w:eastAsia="Calibri"/>
          </w:rPr>
          <w:t>mgops@niepolomice.eu</w:t>
        </w:r>
      </w:hyperlink>
      <w:r w:rsidRPr="000F09D4">
        <w:rPr>
          <w:rFonts w:eastAsia="Calibri"/>
        </w:rPr>
        <w:t xml:space="preserve"> lub; </w:t>
      </w:r>
    </w:p>
    <w:p w14:paraId="7E9951DB" w14:textId="77777777" w:rsidR="00B220B5" w:rsidRPr="000F09D4" w:rsidRDefault="00B220B5" w:rsidP="00B220B5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0F09D4">
        <w:t xml:space="preserve">za pośrednictwem operatora pocztowego </w:t>
      </w:r>
      <w:r w:rsidRPr="000F09D4">
        <w:rPr>
          <w:rFonts w:eastAsia="Calibri"/>
        </w:rPr>
        <w:t xml:space="preserve">na adres: </w:t>
      </w:r>
      <w:r w:rsidRPr="000F09D4">
        <w:t>Miejsko – Gminny Ośrodek Pomocy Społecznej w Niepołomicach, ul. Bocheńska 26; 32 – 005 Niepołomice</w:t>
      </w:r>
      <w:r w:rsidRPr="000F09D4">
        <w:rPr>
          <w:rFonts w:eastAsia="Calibri"/>
        </w:rPr>
        <w:t xml:space="preserve"> z dopiskiem </w:t>
      </w:r>
      <w:r w:rsidRPr="000F09D4">
        <w:rPr>
          <w:rFonts w:eastAsia="Calibri"/>
          <w:b/>
          <w:bCs/>
          <w:i/>
          <w:iCs/>
        </w:rPr>
        <w:t>”Nabór na stanowisko pomocnicze i obsługi – Pracownik Socjalny”</w:t>
      </w:r>
      <w:r w:rsidRPr="000F09D4">
        <w:rPr>
          <w:rFonts w:eastAsia="Calibri"/>
          <w:b/>
        </w:rPr>
        <w:t xml:space="preserve">  </w:t>
      </w:r>
      <w:r w:rsidRPr="000F09D4">
        <w:rPr>
          <w:rFonts w:eastAsia="Calibri"/>
        </w:rPr>
        <w:t xml:space="preserve">: </w:t>
      </w:r>
    </w:p>
    <w:p w14:paraId="5AE63B3D" w14:textId="4FFF2A96" w:rsidR="00B220B5" w:rsidRPr="000F09D4" w:rsidRDefault="00B220B5" w:rsidP="00B220B5">
      <w:pPr>
        <w:ind w:left="426" w:hanging="142"/>
        <w:jc w:val="both"/>
        <w:rPr>
          <w:rFonts w:ascii="Times New Roman" w:hAnsi="Times New Roman" w:cs="Times New Roman"/>
        </w:rPr>
      </w:pPr>
      <w:r w:rsidRPr="000F09D4">
        <w:rPr>
          <w:rFonts w:ascii="Times New Roman" w:eastAsia="Calibri" w:hAnsi="Times New Roman" w:cs="Times New Roman"/>
        </w:rPr>
        <w:t>- wszystkich przy zachowaniu co najmniej formy dokumentowej,</w:t>
      </w:r>
      <w:r w:rsidRPr="000F09D4">
        <w:rPr>
          <w:rFonts w:ascii="Times New Roman" w:eastAsia="Calibri" w:hAnsi="Times New Roman" w:cs="Times New Roman"/>
          <w:b/>
        </w:rPr>
        <w:t xml:space="preserve"> </w:t>
      </w:r>
      <w:r w:rsidRPr="000F09D4">
        <w:rPr>
          <w:rFonts w:ascii="Times New Roman" w:eastAsia="Calibri" w:hAnsi="Times New Roman" w:cs="Times New Roman"/>
        </w:rPr>
        <w:t xml:space="preserve">w terminie  </w:t>
      </w:r>
      <w:r w:rsidRPr="000F09D4">
        <w:rPr>
          <w:rFonts w:ascii="Times New Roman" w:eastAsia="Calibri" w:hAnsi="Times New Roman" w:cs="Times New Roman"/>
          <w:b/>
        </w:rPr>
        <w:t>do dnia</w:t>
      </w:r>
      <w:r w:rsidRPr="000F09D4">
        <w:rPr>
          <w:rFonts w:ascii="Times New Roman" w:eastAsia="Calibri" w:hAnsi="Times New Roman" w:cs="Times New Roman"/>
        </w:rPr>
        <w:t xml:space="preserve"> </w:t>
      </w:r>
      <w:r w:rsidR="00707BA4">
        <w:rPr>
          <w:rFonts w:ascii="Times New Roman" w:eastAsia="Calibri" w:hAnsi="Times New Roman" w:cs="Times New Roman"/>
          <w:b/>
        </w:rPr>
        <w:t>31 grudnia</w:t>
      </w:r>
      <w:r w:rsidRPr="000F09D4">
        <w:rPr>
          <w:rFonts w:ascii="Times New Roman" w:eastAsia="Calibri" w:hAnsi="Times New Roman" w:cs="Times New Roman"/>
          <w:b/>
        </w:rPr>
        <w:t xml:space="preserve"> </w:t>
      </w:r>
      <w:r w:rsidRPr="000F09D4">
        <w:rPr>
          <w:rFonts w:ascii="Times New Roman" w:eastAsia="Calibri" w:hAnsi="Times New Roman" w:cs="Times New Roman"/>
          <w:b/>
        </w:rPr>
        <w:br/>
        <w:t>2023 r.</w:t>
      </w:r>
      <w:r w:rsidRPr="000F09D4">
        <w:rPr>
          <w:rFonts w:ascii="Times New Roman" w:hAnsi="Times New Roman" w:cs="Times New Roman"/>
        </w:rPr>
        <w:t xml:space="preserve">, przyjmując że datą złożenia dokumentacji będzie data zarejestrowania korespondencji </w:t>
      </w:r>
      <w:r w:rsidRPr="000F09D4">
        <w:rPr>
          <w:rFonts w:ascii="Times New Roman" w:hAnsi="Times New Roman" w:cs="Times New Roman"/>
        </w:rPr>
        <w:br/>
        <w:t xml:space="preserve">na dzienniku podawczym Ośrodka, bądź w jego systemie poczty elektronicznej; </w:t>
      </w:r>
    </w:p>
    <w:p w14:paraId="4D7B7697" w14:textId="77777777" w:rsidR="00B220B5" w:rsidRPr="000F09D4" w:rsidRDefault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t>Uwagi dodatkowe:</w:t>
      </w:r>
    </w:p>
    <w:p w14:paraId="14815A1F" w14:textId="77777777" w:rsidR="00B220B5" w:rsidRPr="000F09D4" w:rsidRDefault="00B220B5" w:rsidP="00B220B5">
      <w:pPr>
        <w:pStyle w:val="Akapitzlist"/>
        <w:numPr>
          <w:ilvl w:val="0"/>
          <w:numId w:val="9"/>
        </w:numPr>
        <w:rPr>
          <w:rFonts w:eastAsia="Calibri"/>
        </w:rPr>
      </w:pPr>
      <w:r w:rsidRPr="000F09D4">
        <w:rPr>
          <w:rFonts w:eastAsia="Calibri"/>
        </w:rPr>
        <w:t>Aplikacje, które wpłyną do Ośrodka po terminie, na który wskazano powyżej nie będą brane pod uwagę, w aktualnie prowadzonej procedurze naboru.</w:t>
      </w:r>
    </w:p>
    <w:p w14:paraId="416B13E1" w14:textId="77777777" w:rsidR="00B220B5" w:rsidRPr="000F09D4" w:rsidRDefault="00B220B5" w:rsidP="00B220B5">
      <w:pPr>
        <w:pStyle w:val="Akapitzlist"/>
        <w:numPr>
          <w:ilvl w:val="0"/>
          <w:numId w:val="9"/>
        </w:numPr>
        <w:rPr>
          <w:rFonts w:eastAsia="Calibri"/>
        </w:rPr>
      </w:pPr>
      <w:r w:rsidRPr="000F09D4">
        <w:t>Klauzula RODO stanowi załącznik do ogłoszenia;</w:t>
      </w:r>
    </w:p>
    <w:p w14:paraId="43E6768E" w14:textId="77777777" w:rsidR="00B220B5" w:rsidRPr="000F09D4" w:rsidRDefault="00B220B5" w:rsidP="00B220B5">
      <w:pPr>
        <w:rPr>
          <w:rFonts w:ascii="Times New Roman" w:eastAsia="Calibri" w:hAnsi="Times New Roman" w:cs="Times New Roman"/>
          <w:b/>
          <w:bCs/>
        </w:rPr>
      </w:pPr>
      <w:r w:rsidRPr="000F09D4">
        <w:rPr>
          <w:rFonts w:ascii="Times New Roman" w:eastAsia="Calibri" w:hAnsi="Times New Roman" w:cs="Times New Roman"/>
          <w:b/>
          <w:bCs/>
        </w:rPr>
        <w:lastRenderedPageBreak/>
        <w:t>Ogłoszenie o wynikach naboru:</w:t>
      </w:r>
    </w:p>
    <w:p w14:paraId="7B5EFAED" w14:textId="77777777" w:rsidR="00B220B5" w:rsidRPr="000F09D4" w:rsidRDefault="00B220B5" w:rsidP="00B220B5">
      <w:pPr>
        <w:rPr>
          <w:rFonts w:ascii="Times New Roman" w:hAnsi="Times New Roman" w:cs="Times New Roman"/>
        </w:rPr>
      </w:pPr>
      <w:r w:rsidRPr="000F09D4">
        <w:rPr>
          <w:rFonts w:ascii="Times New Roman" w:hAnsi="Times New Roman" w:cs="Times New Roman"/>
        </w:rPr>
        <w:t xml:space="preserve">W terminie </w:t>
      </w:r>
      <w:r w:rsidRPr="000F09D4">
        <w:rPr>
          <w:rFonts w:ascii="Times New Roman" w:hAnsi="Times New Roman" w:cs="Times New Roman"/>
          <w:b/>
          <w:bCs/>
        </w:rPr>
        <w:t>7 dni</w:t>
      </w:r>
      <w:r w:rsidRPr="000F09D4">
        <w:rPr>
          <w:rFonts w:ascii="Times New Roman" w:hAnsi="Times New Roman" w:cs="Times New Roman"/>
        </w:rPr>
        <w:t>, licząc od dnia wyboru kandydata przez Dyrektora Miejsko – Gminnego Ośrodka Pomocy Społecznej w Niepołomicach</w:t>
      </w:r>
      <w:r w:rsidR="005F4CA3" w:rsidRPr="000F09D4">
        <w:rPr>
          <w:rFonts w:ascii="Times New Roman" w:hAnsi="Times New Roman" w:cs="Times New Roman"/>
        </w:rPr>
        <w:t>.</w:t>
      </w:r>
    </w:p>
    <w:p w14:paraId="05CD5208" w14:textId="77777777" w:rsidR="005F4CA3" w:rsidRPr="000F09D4" w:rsidRDefault="005F4CA3" w:rsidP="00B220B5">
      <w:pPr>
        <w:rPr>
          <w:rFonts w:ascii="Times New Roman" w:hAnsi="Times New Roman" w:cs="Times New Roman"/>
          <w:b/>
          <w:bCs/>
        </w:rPr>
      </w:pPr>
    </w:p>
    <w:p w14:paraId="30D0C12B" w14:textId="77777777" w:rsidR="005F4CA3" w:rsidRPr="000F09D4" w:rsidRDefault="005F4CA3" w:rsidP="00B220B5">
      <w:pPr>
        <w:rPr>
          <w:rFonts w:ascii="Times New Roman" w:hAnsi="Times New Roman" w:cs="Times New Roman"/>
          <w:b/>
          <w:bCs/>
        </w:rPr>
      </w:pPr>
      <w:r w:rsidRPr="000F09D4">
        <w:rPr>
          <w:rFonts w:ascii="Times New Roman" w:hAnsi="Times New Roman" w:cs="Times New Roman"/>
          <w:b/>
          <w:bCs/>
        </w:rPr>
        <w:t>Załączniki:</w:t>
      </w:r>
    </w:p>
    <w:p w14:paraId="538F544E" w14:textId="77777777" w:rsidR="005F4CA3" w:rsidRPr="000F09D4" w:rsidRDefault="005F4CA3" w:rsidP="005F4CA3">
      <w:pPr>
        <w:pStyle w:val="Akapitzlist"/>
        <w:numPr>
          <w:ilvl w:val="0"/>
          <w:numId w:val="10"/>
        </w:numPr>
        <w:rPr>
          <w:rFonts w:eastAsia="Calibri"/>
        </w:rPr>
      </w:pPr>
      <w:r w:rsidRPr="000F09D4">
        <w:rPr>
          <w:rFonts w:eastAsia="Calibri"/>
        </w:rPr>
        <w:t>Klauzula RODO;</w:t>
      </w:r>
    </w:p>
    <w:sectPr w:rsidR="005F4CA3" w:rsidRPr="000F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8D2"/>
    <w:multiLevelType w:val="hybridMultilevel"/>
    <w:tmpl w:val="D7C40EB2"/>
    <w:lvl w:ilvl="0" w:tplc="075808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C4D"/>
    <w:multiLevelType w:val="hybridMultilevel"/>
    <w:tmpl w:val="04520170"/>
    <w:lvl w:ilvl="0" w:tplc="084C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93A0B"/>
    <w:multiLevelType w:val="hybridMultilevel"/>
    <w:tmpl w:val="16426274"/>
    <w:lvl w:ilvl="0" w:tplc="1CC4052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5BCD"/>
    <w:multiLevelType w:val="hybridMultilevel"/>
    <w:tmpl w:val="42984424"/>
    <w:lvl w:ilvl="0" w:tplc="80244EEC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BE0BD0"/>
    <w:multiLevelType w:val="hybridMultilevel"/>
    <w:tmpl w:val="A486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902"/>
    <w:multiLevelType w:val="hybridMultilevel"/>
    <w:tmpl w:val="F6B89736"/>
    <w:lvl w:ilvl="0" w:tplc="640E0AD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DD2B94"/>
    <w:multiLevelType w:val="hybridMultilevel"/>
    <w:tmpl w:val="947AB2A8"/>
    <w:lvl w:ilvl="0" w:tplc="6FCEA1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3C15"/>
    <w:multiLevelType w:val="hybridMultilevel"/>
    <w:tmpl w:val="75023B6E"/>
    <w:lvl w:ilvl="0" w:tplc="7842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7895"/>
    <w:multiLevelType w:val="hybridMultilevel"/>
    <w:tmpl w:val="7C72C3C8"/>
    <w:lvl w:ilvl="0" w:tplc="4092796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E9322C"/>
    <w:multiLevelType w:val="hybridMultilevel"/>
    <w:tmpl w:val="8A9AA336"/>
    <w:lvl w:ilvl="0" w:tplc="BCBCEC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91620">
    <w:abstractNumId w:val="7"/>
  </w:num>
  <w:num w:numId="2" w16cid:durableId="203980118">
    <w:abstractNumId w:val="8"/>
  </w:num>
  <w:num w:numId="3" w16cid:durableId="363865981">
    <w:abstractNumId w:val="0"/>
  </w:num>
  <w:num w:numId="4" w16cid:durableId="313686104">
    <w:abstractNumId w:val="4"/>
  </w:num>
  <w:num w:numId="5" w16cid:durableId="741953497">
    <w:abstractNumId w:val="1"/>
  </w:num>
  <w:num w:numId="6" w16cid:durableId="1427773479">
    <w:abstractNumId w:val="2"/>
  </w:num>
  <w:num w:numId="7" w16cid:durableId="822627671">
    <w:abstractNumId w:val="5"/>
  </w:num>
  <w:num w:numId="8" w16cid:durableId="417140293">
    <w:abstractNumId w:val="3"/>
  </w:num>
  <w:num w:numId="9" w16cid:durableId="1096555334">
    <w:abstractNumId w:val="6"/>
  </w:num>
  <w:num w:numId="10" w16cid:durableId="1775664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D"/>
    <w:rsid w:val="0000182B"/>
    <w:rsid w:val="00030274"/>
    <w:rsid w:val="000F09D4"/>
    <w:rsid w:val="00105335"/>
    <w:rsid w:val="00194289"/>
    <w:rsid w:val="002B4B1A"/>
    <w:rsid w:val="004C0BCD"/>
    <w:rsid w:val="005F4CA3"/>
    <w:rsid w:val="006E1B8C"/>
    <w:rsid w:val="00707BA4"/>
    <w:rsid w:val="009160DD"/>
    <w:rsid w:val="00995913"/>
    <w:rsid w:val="009E72EC"/>
    <w:rsid w:val="00B220B5"/>
    <w:rsid w:val="00D131D6"/>
    <w:rsid w:val="00DD2FB3"/>
    <w:rsid w:val="00E04001"/>
    <w:rsid w:val="00E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2F5D"/>
  <w15:chartTrackingRefBased/>
  <w15:docId w15:val="{C678B034-DFA7-4742-98D8-190B69CE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0B5"/>
    <w:pPr>
      <w:spacing w:after="200" w:line="276" w:lineRule="auto"/>
      <w:ind w:left="720"/>
      <w:contextualSpacing/>
    </w:pPr>
    <w:rPr>
      <w:rFonts w:ascii="Times New Roman" w:hAnsi="Times New Roman" w:cs="Times New Roman"/>
      <w:kern w:val="16"/>
      <w14:ligatures w14:val="none"/>
    </w:rPr>
  </w:style>
  <w:style w:type="paragraph" w:customStyle="1" w:styleId="Akapitzlist1">
    <w:name w:val="Akapit z listą1"/>
    <w:basedOn w:val="Normalny"/>
    <w:rsid w:val="00B220B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B2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2023-12-07T07:59:00Z</cp:lastPrinted>
  <dcterms:created xsi:type="dcterms:W3CDTF">2023-12-07T07:59:00Z</dcterms:created>
  <dcterms:modified xsi:type="dcterms:W3CDTF">2023-12-07T08:04:00Z</dcterms:modified>
</cp:coreProperties>
</file>